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E31A0" w14:textId="44DB60D0" w:rsidR="0029479E" w:rsidRDefault="0029479E" w:rsidP="00E00F4C">
      <w:pPr>
        <w:pStyle w:val="NoSpacing"/>
        <w:jc w:val="center"/>
        <w:rPr>
          <w:b/>
          <w:bCs/>
          <w:sz w:val="28"/>
          <w:szCs w:val="28"/>
        </w:rPr>
      </w:pPr>
    </w:p>
    <w:p w14:paraId="579C3546" w14:textId="77777777" w:rsidR="0029479E" w:rsidRDefault="0029479E" w:rsidP="00E00F4C">
      <w:pPr>
        <w:pStyle w:val="NoSpacing"/>
        <w:jc w:val="center"/>
        <w:rPr>
          <w:b/>
          <w:bCs/>
          <w:sz w:val="28"/>
          <w:szCs w:val="28"/>
        </w:rPr>
      </w:pPr>
    </w:p>
    <w:p w14:paraId="1943E1E4" w14:textId="12D59D0A" w:rsidR="003976FD" w:rsidRPr="00E00F4C" w:rsidRDefault="003976FD" w:rsidP="00E00F4C">
      <w:pPr>
        <w:pStyle w:val="NoSpacing"/>
        <w:jc w:val="center"/>
        <w:rPr>
          <w:b/>
          <w:bCs/>
          <w:sz w:val="28"/>
          <w:szCs w:val="28"/>
        </w:rPr>
      </w:pPr>
      <w:r w:rsidRPr="00E00F4C">
        <w:rPr>
          <w:b/>
          <w:bCs/>
          <w:sz w:val="28"/>
          <w:szCs w:val="28"/>
        </w:rPr>
        <w:t>Double Up Indiana Farmers Market Guide</w:t>
      </w:r>
    </w:p>
    <w:p w14:paraId="3D9B2805" w14:textId="5497FD4E" w:rsidR="00820F2E" w:rsidRPr="00E00F4C" w:rsidRDefault="003976FD" w:rsidP="00E00F4C">
      <w:pPr>
        <w:pStyle w:val="NoSpacing"/>
        <w:jc w:val="center"/>
        <w:rPr>
          <w:b/>
          <w:bCs/>
          <w:sz w:val="28"/>
          <w:szCs w:val="28"/>
        </w:rPr>
      </w:pPr>
      <w:r w:rsidRPr="00E00F4C">
        <w:rPr>
          <w:b/>
          <w:bCs/>
          <w:sz w:val="28"/>
          <w:szCs w:val="28"/>
        </w:rPr>
        <w:t>202</w:t>
      </w:r>
      <w:r w:rsidR="00EE39EC">
        <w:rPr>
          <w:b/>
          <w:bCs/>
          <w:sz w:val="28"/>
          <w:szCs w:val="28"/>
        </w:rPr>
        <w:t>2</w:t>
      </w:r>
    </w:p>
    <w:p w14:paraId="6973741A" w14:textId="0D3A053B" w:rsidR="003976FD" w:rsidRPr="00E00F4C" w:rsidRDefault="003976FD" w:rsidP="00E00F4C">
      <w:pPr>
        <w:pStyle w:val="NoSpacing"/>
        <w:rPr>
          <w:sz w:val="24"/>
          <w:szCs w:val="24"/>
        </w:rPr>
      </w:pPr>
    </w:p>
    <w:p w14:paraId="1C668701" w14:textId="4246F694" w:rsidR="003976FD" w:rsidRPr="00963CA7" w:rsidRDefault="003976FD" w:rsidP="00E00F4C">
      <w:pPr>
        <w:pStyle w:val="NoSpacing"/>
        <w:rPr>
          <w:b/>
          <w:bCs/>
          <w:u w:val="single"/>
        </w:rPr>
      </w:pPr>
      <w:r w:rsidRPr="00963CA7">
        <w:rPr>
          <w:b/>
          <w:bCs/>
          <w:u w:val="single"/>
        </w:rPr>
        <w:t>WHAT IS DOUBLE UP INDIANA?</w:t>
      </w:r>
    </w:p>
    <w:p w14:paraId="1C5F2C85" w14:textId="077C1061" w:rsidR="003976FD" w:rsidRPr="0029479E" w:rsidRDefault="003976FD" w:rsidP="00E00F4C">
      <w:pPr>
        <w:pStyle w:val="NoSpacing"/>
      </w:pPr>
      <w:r w:rsidRPr="0029479E">
        <w:t xml:space="preserve">Double Up Indiana is a program that </w:t>
      </w:r>
      <w:bookmarkStart w:id="0" w:name="_Hlk79400740"/>
      <w:r w:rsidRPr="0029479E">
        <w:t>provides S</w:t>
      </w:r>
      <w:r w:rsidR="00963CA7">
        <w:t xml:space="preserve">upplemental Nutrition Assistance Program (SNAP) </w:t>
      </w:r>
      <w:r w:rsidRPr="0029479E">
        <w:t xml:space="preserve">customers free fruits and vegetables when they use their SNAP/EBT card. </w:t>
      </w:r>
      <w:r w:rsidR="00250CC1" w:rsidRPr="0029479E">
        <w:t>F</w:t>
      </w:r>
      <w:r w:rsidRPr="0029479E">
        <w:t xml:space="preserve">or each $1 </w:t>
      </w:r>
      <w:r w:rsidR="00F44B59" w:rsidRPr="0029479E">
        <w:t xml:space="preserve">spent in </w:t>
      </w:r>
      <w:r w:rsidRPr="0029479E">
        <w:t xml:space="preserve">SNAP at </w:t>
      </w:r>
      <w:r w:rsidR="00963CA7">
        <w:t>the market</w:t>
      </w:r>
      <w:r w:rsidRPr="0029479E">
        <w:t xml:space="preserve">, customers earn $1 in Double Up </w:t>
      </w:r>
      <w:r w:rsidR="00250CC1" w:rsidRPr="0029479E">
        <w:t xml:space="preserve">incentives </w:t>
      </w:r>
      <w:r w:rsidRPr="0029479E">
        <w:t xml:space="preserve">to buy fruits and vegetables at </w:t>
      </w:r>
      <w:r w:rsidR="00963CA7">
        <w:t>the same market</w:t>
      </w:r>
      <w:r w:rsidR="00E00F4C" w:rsidRPr="0029479E">
        <w:t xml:space="preserve">. Each customer </w:t>
      </w:r>
      <w:proofErr w:type="gramStart"/>
      <w:r w:rsidR="00E00F4C" w:rsidRPr="0029479E">
        <w:t>is limited</w:t>
      </w:r>
      <w:proofErr w:type="gramEnd"/>
      <w:r w:rsidR="00E00F4C" w:rsidRPr="0029479E">
        <w:t xml:space="preserve"> to earning $20 per day in Double Up incentives.</w:t>
      </w:r>
    </w:p>
    <w:bookmarkEnd w:id="0"/>
    <w:p w14:paraId="2A0253AC" w14:textId="3650A981" w:rsidR="00E00F4C" w:rsidRPr="0029479E" w:rsidRDefault="00E00F4C" w:rsidP="00E00F4C">
      <w:pPr>
        <w:pStyle w:val="NoSpacing"/>
      </w:pPr>
    </w:p>
    <w:p w14:paraId="4F83804C" w14:textId="19819FEE" w:rsidR="00E00F4C" w:rsidRPr="0029479E" w:rsidRDefault="00E00F4C" w:rsidP="00E00F4C">
      <w:pPr>
        <w:pStyle w:val="NoSpacing"/>
      </w:pPr>
      <w:r w:rsidRPr="0029479E">
        <w:t xml:space="preserve">Double Up Indiana is a program of the St. Joseph Community Health Foundation </w:t>
      </w:r>
      <w:r w:rsidR="00963CA7">
        <w:t xml:space="preserve">in Fort Wayne, Indiana, </w:t>
      </w:r>
      <w:r w:rsidRPr="0029479E">
        <w:t xml:space="preserve">and </w:t>
      </w:r>
      <w:proofErr w:type="gramStart"/>
      <w:r w:rsidRPr="0029479E">
        <w:t xml:space="preserve">is </w:t>
      </w:r>
      <w:r w:rsidR="00963CA7">
        <w:t>funded</w:t>
      </w:r>
      <w:proofErr w:type="gramEnd"/>
      <w:r w:rsidR="00963CA7">
        <w:t xml:space="preserve"> by </w:t>
      </w:r>
      <w:r w:rsidR="00963CA7" w:rsidRPr="00963CA7">
        <w:t>the Indiana Department of Health’s Division of Nutrition and Physical Activity and the U.S. Centers for Disease Control and Prevention</w:t>
      </w:r>
      <w:r w:rsidR="00963CA7">
        <w:t>. Purdue Extension Community Wellness Coordinators provide technical assistance to market managers</w:t>
      </w:r>
      <w:r w:rsidR="00F45758">
        <w:t>.</w:t>
      </w:r>
      <w:r w:rsidRPr="0029479E">
        <w:t xml:space="preserve"> </w:t>
      </w:r>
    </w:p>
    <w:p w14:paraId="2E51CD33" w14:textId="77777777" w:rsidR="003976FD" w:rsidRPr="0029479E" w:rsidRDefault="003976FD" w:rsidP="00E00F4C">
      <w:pPr>
        <w:pStyle w:val="NoSpacing"/>
      </w:pPr>
    </w:p>
    <w:p w14:paraId="2455E18B" w14:textId="73953534" w:rsidR="003976FD" w:rsidRPr="00963CA7" w:rsidRDefault="00E00F4C" w:rsidP="00E00F4C">
      <w:pPr>
        <w:pStyle w:val="NoSpacing"/>
        <w:rPr>
          <w:b/>
          <w:bCs/>
        </w:rPr>
      </w:pPr>
      <w:r w:rsidRPr="0029479E">
        <w:t>The g</w:t>
      </w:r>
      <w:r w:rsidR="003976FD" w:rsidRPr="0029479E">
        <w:t xml:space="preserve">oal of </w:t>
      </w:r>
      <w:r w:rsidRPr="0029479E">
        <w:t>the program is</w:t>
      </w:r>
      <w:r w:rsidR="003976FD" w:rsidRPr="0029479E">
        <w:t xml:space="preserve"> </w:t>
      </w:r>
      <w:r w:rsidRPr="0029479E">
        <w:t xml:space="preserve">to </w:t>
      </w:r>
      <w:r w:rsidRPr="00963CA7">
        <w:rPr>
          <w:b/>
          <w:bCs/>
        </w:rPr>
        <w:t>allow local families to purchase fresh, healthy food at affordable price</w:t>
      </w:r>
      <w:r w:rsidR="00250CC1" w:rsidRPr="00963CA7">
        <w:rPr>
          <w:b/>
          <w:bCs/>
        </w:rPr>
        <w:t>s</w:t>
      </w:r>
      <w:r w:rsidRPr="00963CA7">
        <w:rPr>
          <w:b/>
          <w:bCs/>
        </w:rPr>
        <w:t xml:space="preserve"> while also supporting </w:t>
      </w:r>
      <w:r w:rsidR="003976FD" w:rsidRPr="00963CA7">
        <w:rPr>
          <w:b/>
          <w:bCs/>
        </w:rPr>
        <w:t>local farmers and local economic growth.</w:t>
      </w:r>
    </w:p>
    <w:p w14:paraId="333FF0C8" w14:textId="3704FC6D" w:rsidR="00496FFA" w:rsidRDefault="00496FFA" w:rsidP="00E00F4C">
      <w:pPr>
        <w:pStyle w:val="NoSpacing"/>
      </w:pPr>
    </w:p>
    <w:p w14:paraId="5554BE48" w14:textId="6E9EFEAC" w:rsidR="00496FFA" w:rsidRPr="00963CA7" w:rsidRDefault="00496FFA" w:rsidP="00E00F4C">
      <w:pPr>
        <w:pStyle w:val="NoSpacing"/>
        <w:rPr>
          <w:b/>
          <w:bCs/>
          <w:u w:val="single"/>
        </w:rPr>
      </w:pPr>
      <w:r w:rsidRPr="00963CA7">
        <w:rPr>
          <w:b/>
          <w:bCs/>
          <w:u w:val="single"/>
        </w:rPr>
        <w:t>WHY PARTICIPATE?</w:t>
      </w:r>
    </w:p>
    <w:p w14:paraId="2CFFC496" w14:textId="7BCE9EA0" w:rsidR="00E00F4C" w:rsidRDefault="00963CA7" w:rsidP="00E00F4C">
      <w:pPr>
        <w:pStyle w:val="NoSpacing"/>
      </w:pPr>
      <w:r>
        <w:t>Every year, millions of dollars i</w:t>
      </w:r>
      <w:r w:rsidR="00496FFA">
        <w:t xml:space="preserve">n SNAP </w:t>
      </w:r>
      <w:r>
        <w:t>benefits are issued to Indiana residents monthly.</w:t>
      </w:r>
      <w:r w:rsidR="00496FFA">
        <w:t xml:space="preserve"> </w:t>
      </w:r>
      <w:proofErr w:type="gramStart"/>
      <w:r w:rsidR="00496FFA">
        <w:t>Much</w:t>
      </w:r>
      <w:proofErr w:type="gramEnd"/>
      <w:r w:rsidR="00496FFA">
        <w:t xml:space="preserve"> of the share of SNAP purchases goes to large retailers</w:t>
      </w:r>
      <w:r>
        <w:t xml:space="preserve"> like Wal-Mart,</w:t>
      </w:r>
      <w:r w:rsidR="00496FFA">
        <w:t xml:space="preserve"> but Double Up Indiana </w:t>
      </w:r>
      <w:r>
        <w:t>provides incentives for SNAP customers to spend some o</w:t>
      </w:r>
      <w:r w:rsidR="00496FFA">
        <w:t>f th</w:t>
      </w:r>
      <w:r>
        <w:t>eir</w:t>
      </w:r>
      <w:r w:rsidR="00496FFA">
        <w:t xml:space="preserve"> </w:t>
      </w:r>
      <w:r>
        <w:t>benefits</w:t>
      </w:r>
      <w:r w:rsidR="00496FFA">
        <w:t xml:space="preserve"> </w:t>
      </w:r>
      <w:r>
        <w:t xml:space="preserve">with </w:t>
      </w:r>
      <w:r w:rsidR="00496FFA">
        <w:t xml:space="preserve">local </w:t>
      </w:r>
      <w:r>
        <w:t xml:space="preserve">farmers and </w:t>
      </w:r>
      <w:r w:rsidR="00496FFA">
        <w:t xml:space="preserve">producers </w:t>
      </w:r>
      <w:r>
        <w:t>at Indiana markets</w:t>
      </w:r>
      <w:r w:rsidR="00496FFA">
        <w:t>.</w:t>
      </w:r>
    </w:p>
    <w:p w14:paraId="744AD84E" w14:textId="77777777" w:rsidR="00496FFA" w:rsidRPr="0029479E" w:rsidRDefault="00496FFA" w:rsidP="00E00F4C">
      <w:pPr>
        <w:pStyle w:val="NoSpacing"/>
      </w:pPr>
    </w:p>
    <w:p w14:paraId="0DBA6379" w14:textId="025C60F2" w:rsidR="003976FD" w:rsidRPr="00963CA7" w:rsidRDefault="003976FD" w:rsidP="00E00F4C">
      <w:pPr>
        <w:pStyle w:val="NoSpacing"/>
        <w:rPr>
          <w:b/>
          <w:bCs/>
          <w:u w:val="single"/>
        </w:rPr>
      </w:pPr>
      <w:r w:rsidRPr="00963CA7">
        <w:rPr>
          <w:b/>
          <w:bCs/>
          <w:u w:val="single"/>
        </w:rPr>
        <w:t>HOW DOES IT WORK?</w:t>
      </w:r>
    </w:p>
    <w:p w14:paraId="4286C17E" w14:textId="01127FB9" w:rsidR="003976FD" w:rsidRPr="0029479E" w:rsidRDefault="003976FD" w:rsidP="00E00F4C">
      <w:pPr>
        <w:pStyle w:val="NoSpacing"/>
      </w:pPr>
      <w:r w:rsidRPr="0029479E">
        <w:t xml:space="preserve">SNAP customers must go to the market information table to exchange their SNAP </w:t>
      </w:r>
      <w:r w:rsidR="00250CC1" w:rsidRPr="0029479E">
        <w:t>benefits</w:t>
      </w:r>
      <w:r w:rsidRPr="0029479E">
        <w:t xml:space="preserve"> for </w:t>
      </w:r>
      <w:r w:rsidR="00963CA7">
        <w:t>tokens</w:t>
      </w:r>
      <w:r w:rsidR="00E00F4C" w:rsidRPr="0029479E">
        <w:t xml:space="preserve"> in $2 increments</w:t>
      </w:r>
      <w:r w:rsidR="00250CC1" w:rsidRPr="0029479E">
        <w:t>. They then</w:t>
      </w:r>
      <w:r w:rsidR="00E00F4C" w:rsidRPr="0029479E">
        <w:t xml:space="preserve"> receive </w:t>
      </w:r>
      <w:r w:rsidRPr="0029479E">
        <w:t xml:space="preserve">equal amounts of </w:t>
      </w:r>
      <w:r w:rsidR="00E00F4C" w:rsidRPr="0029479E">
        <w:t xml:space="preserve">Double Up </w:t>
      </w:r>
      <w:r w:rsidR="00743EF2">
        <w:t>tokens</w:t>
      </w:r>
      <w:r w:rsidR="00E00F4C" w:rsidRPr="0029479E">
        <w:t xml:space="preserve"> in $2 increments</w:t>
      </w:r>
      <w:r w:rsidRPr="0029479E">
        <w:t xml:space="preserve">, up to $20 per visit. If the customer has any questions about the SNAP program and </w:t>
      </w:r>
      <w:r w:rsidR="00E00F4C" w:rsidRPr="0029479E">
        <w:t>Double Up Indiana</w:t>
      </w:r>
      <w:r w:rsidRPr="0029479E">
        <w:t>, please direct them to the information table where someone will be able to assist them.</w:t>
      </w:r>
    </w:p>
    <w:p w14:paraId="42B9FD64" w14:textId="77777777" w:rsidR="00E00F4C" w:rsidRPr="0029479E" w:rsidRDefault="00E00F4C" w:rsidP="00E00F4C">
      <w:pPr>
        <w:pStyle w:val="NoSpacing"/>
      </w:pPr>
    </w:p>
    <w:p w14:paraId="46B9E2E1" w14:textId="633D5385" w:rsidR="003976FD" w:rsidRPr="00963CA7" w:rsidRDefault="003976FD" w:rsidP="00E00F4C">
      <w:pPr>
        <w:pStyle w:val="NoSpacing"/>
        <w:rPr>
          <w:b/>
          <w:bCs/>
          <w:u w:val="single"/>
        </w:rPr>
      </w:pPr>
      <w:r w:rsidRPr="00963CA7">
        <w:rPr>
          <w:b/>
          <w:bCs/>
          <w:u w:val="single"/>
        </w:rPr>
        <w:t>WHAT ARE THE CURRENCIES?</w:t>
      </w:r>
    </w:p>
    <w:p w14:paraId="64419EFD" w14:textId="0894B46E" w:rsidR="003976FD" w:rsidRPr="0029479E" w:rsidRDefault="00E00F4C" w:rsidP="00E00F4C">
      <w:pPr>
        <w:pStyle w:val="NoSpacing"/>
      </w:pPr>
      <w:r w:rsidRPr="0029479E">
        <w:t xml:space="preserve">The </w:t>
      </w:r>
      <w:r w:rsidR="00963CA7">
        <w:t xml:space="preserve">market </w:t>
      </w:r>
      <w:r w:rsidRPr="0029479E">
        <w:t>has</w:t>
      </w:r>
      <w:r w:rsidR="003976FD" w:rsidRPr="0029479E">
        <w:t xml:space="preserve"> two types of currencies:</w:t>
      </w:r>
    </w:p>
    <w:p w14:paraId="253BF80A" w14:textId="754ED9C4" w:rsidR="00E00F4C" w:rsidRPr="0029479E" w:rsidRDefault="003976FD" w:rsidP="00E00F4C">
      <w:pPr>
        <w:pStyle w:val="NoSpacing"/>
      </w:pPr>
      <w:r w:rsidRPr="0029479E">
        <w:t xml:space="preserve">• SNAP </w:t>
      </w:r>
      <w:r w:rsidR="00963CA7">
        <w:t>tokens –</w:t>
      </w:r>
      <w:r w:rsidRPr="0029479E">
        <w:t xml:space="preserve"> </w:t>
      </w:r>
      <w:r w:rsidR="00963CA7">
        <w:t xml:space="preserve">explain their color here, in </w:t>
      </w:r>
      <w:r w:rsidRPr="0029479E">
        <w:t>$</w:t>
      </w:r>
      <w:r w:rsidR="00E00F4C" w:rsidRPr="0029479E">
        <w:t xml:space="preserve">2 </w:t>
      </w:r>
      <w:r w:rsidR="00963CA7">
        <w:t>increments</w:t>
      </w:r>
      <w:r w:rsidR="00E00F4C" w:rsidRPr="0029479E">
        <w:t xml:space="preserve"> </w:t>
      </w:r>
      <w:r w:rsidRPr="0029479E">
        <w:t>for SNAP</w:t>
      </w:r>
      <w:r w:rsidR="00E00F4C" w:rsidRPr="0029479E">
        <w:t>-</w:t>
      </w:r>
      <w:r w:rsidRPr="0029479E">
        <w:t>eligible products</w:t>
      </w:r>
      <w:r w:rsidR="00E00F4C" w:rsidRPr="0029479E">
        <w:t xml:space="preserve">. No change </w:t>
      </w:r>
      <w:proofErr w:type="gramStart"/>
      <w:r w:rsidR="00E00F4C" w:rsidRPr="0029479E">
        <w:t>is given</w:t>
      </w:r>
      <w:proofErr w:type="gramEnd"/>
      <w:r w:rsidR="00E00F4C" w:rsidRPr="0029479E">
        <w:t>.</w:t>
      </w:r>
    </w:p>
    <w:p w14:paraId="4A68936D" w14:textId="1E0A7698" w:rsidR="003976FD" w:rsidRPr="0029479E" w:rsidRDefault="003976FD" w:rsidP="00E00F4C">
      <w:pPr>
        <w:pStyle w:val="NoSpacing"/>
      </w:pPr>
      <w:r w:rsidRPr="0029479E">
        <w:t xml:space="preserve">• </w:t>
      </w:r>
      <w:r w:rsidR="00E00F4C" w:rsidRPr="0029479E">
        <w:t>Double Up Indiana</w:t>
      </w:r>
      <w:r w:rsidR="00963CA7">
        <w:t xml:space="preserve"> tokens – explain their color here, in </w:t>
      </w:r>
      <w:r w:rsidRPr="0029479E">
        <w:t xml:space="preserve">$2 </w:t>
      </w:r>
      <w:r w:rsidR="00963CA7">
        <w:t xml:space="preserve">increments </w:t>
      </w:r>
      <w:r w:rsidRPr="0029479E">
        <w:t xml:space="preserve">for </w:t>
      </w:r>
      <w:r w:rsidR="00B947D4" w:rsidRPr="00B947D4">
        <w:t>fruits and vegetables, mushrooms, herbs, and edible plant-starts.</w:t>
      </w:r>
      <w:r w:rsidR="00E00F4C" w:rsidRPr="0029479E">
        <w:t xml:space="preserve"> No change </w:t>
      </w:r>
      <w:proofErr w:type="gramStart"/>
      <w:r w:rsidR="00E00F4C" w:rsidRPr="0029479E">
        <w:t>is given</w:t>
      </w:r>
      <w:proofErr w:type="gramEnd"/>
      <w:r w:rsidR="00E00F4C" w:rsidRPr="0029479E">
        <w:t>.</w:t>
      </w:r>
    </w:p>
    <w:p w14:paraId="79A61FD1" w14:textId="77777777" w:rsidR="00E00F4C" w:rsidRPr="0029479E" w:rsidRDefault="00E00F4C" w:rsidP="00E00F4C">
      <w:pPr>
        <w:pStyle w:val="NoSpacing"/>
      </w:pPr>
    </w:p>
    <w:p w14:paraId="2B49DCB8" w14:textId="77777777" w:rsidR="00E00F4C" w:rsidRPr="00B947D4" w:rsidRDefault="00E00F4C" w:rsidP="00E00F4C">
      <w:pPr>
        <w:pStyle w:val="NoSpacing"/>
        <w:rPr>
          <w:b/>
          <w:bCs/>
          <w:u w:val="single"/>
        </w:rPr>
      </w:pPr>
      <w:r w:rsidRPr="00B947D4">
        <w:rPr>
          <w:b/>
          <w:bCs/>
          <w:u w:val="single"/>
        </w:rPr>
        <w:t xml:space="preserve">WHAT IS </w:t>
      </w:r>
      <w:r w:rsidR="003976FD" w:rsidRPr="00B947D4">
        <w:rPr>
          <w:b/>
          <w:bCs/>
          <w:u w:val="single"/>
        </w:rPr>
        <w:t>SNAP</w:t>
      </w:r>
      <w:r w:rsidRPr="00B947D4">
        <w:rPr>
          <w:b/>
          <w:bCs/>
          <w:u w:val="single"/>
        </w:rPr>
        <w:t>-ELIGIBLE?</w:t>
      </w:r>
    </w:p>
    <w:p w14:paraId="1A2CCC13" w14:textId="120D82DC" w:rsidR="003976FD" w:rsidRPr="0029479E" w:rsidRDefault="003976FD" w:rsidP="00E00F4C">
      <w:pPr>
        <w:pStyle w:val="NoSpacing"/>
      </w:pPr>
      <w:r w:rsidRPr="0029479E">
        <w:t xml:space="preserve">All Produce </w:t>
      </w:r>
      <w:r w:rsidR="004046F7" w:rsidRPr="0029479E">
        <w:rPr>
          <w:rFonts w:cstheme="minorHAnsi"/>
        </w:rPr>
        <w:t>•</w:t>
      </w:r>
      <w:r w:rsidRPr="0029479E">
        <w:t xml:space="preserve"> </w:t>
      </w:r>
      <w:r w:rsidR="004046F7" w:rsidRPr="0029479E">
        <w:t xml:space="preserve">Mushrooms </w:t>
      </w:r>
      <w:r w:rsidR="004046F7" w:rsidRPr="0029479E">
        <w:rPr>
          <w:rFonts w:cstheme="minorHAnsi"/>
        </w:rPr>
        <w:t>•</w:t>
      </w:r>
      <w:r w:rsidR="004046F7" w:rsidRPr="0029479E">
        <w:t xml:space="preserve"> Herbs </w:t>
      </w:r>
      <w:r w:rsidR="004046F7" w:rsidRPr="0029479E">
        <w:rPr>
          <w:rFonts w:cstheme="minorHAnsi"/>
        </w:rPr>
        <w:t>•</w:t>
      </w:r>
      <w:r w:rsidR="004046F7" w:rsidRPr="0029479E">
        <w:t xml:space="preserve"> </w:t>
      </w:r>
      <w:r w:rsidRPr="0029479E">
        <w:t xml:space="preserve">Honey and Syrups </w:t>
      </w:r>
      <w:r w:rsidR="004046F7" w:rsidRPr="0029479E">
        <w:rPr>
          <w:rFonts w:cstheme="minorHAnsi"/>
        </w:rPr>
        <w:t>•</w:t>
      </w:r>
      <w:r w:rsidRPr="0029479E">
        <w:t xml:space="preserve"> Baked </w:t>
      </w:r>
      <w:r w:rsidR="004046F7" w:rsidRPr="0029479E">
        <w:t>G</w:t>
      </w:r>
      <w:r w:rsidRPr="0029479E">
        <w:t xml:space="preserve">oods and </w:t>
      </w:r>
      <w:r w:rsidR="004046F7" w:rsidRPr="0029479E">
        <w:t>B</w:t>
      </w:r>
      <w:r w:rsidRPr="0029479E">
        <w:t xml:space="preserve">read </w:t>
      </w:r>
      <w:r w:rsidR="004046F7" w:rsidRPr="0029479E">
        <w:rPr>
          <w:rFonts w:cstheme="minorHAnsi"/>
        </w:rPr>
        <w:t>•</w:t>
      </w:r>
      <w:r w:rsidRPr="0029479E">
        <w:t xml:space="preserve"> Meat, </w:t>
      </w:r>
      <w:r w:rsidR="004046F7" w:rsidRPr="0029479E">
        <w:t>P</w:t>
      </w:r>
      <w:r w:rsidRPr="0029479E">
        <w:t xml:space="preserve">oultry, </w:t>
      </w:r>
      <w:r w:rsidR="004046F7" w:rsidRPr="0029479E">
        <w:t>F</w:t>
      </w:r>
      <w:r w:rsidRPr="0029479E">
        <w:t xml:space="preserve">ish </w:t>
      </w:r>
      <w:r w:rsidR="004046F7" w:rsidRPr="0029479E">
        <w:rPr>
          <w:rFonts w:cstheme="minorHAnsi"/>
        </w:rPr>
        <w:t>•</w:t>
      </w:r>
      <w:r w:rsidRPr="0029479E">
        <w:t xml:space="preserve"> Dairy and Eggs </w:t>
      </w:r>
      <w:r w:rsidR="004046F7" w:rsidRPr="0029479E">
        <w:rPr>
          <w:rFonts w:cstheme="minorHAnsi"/>
        </w:rPr>
        <w:t>•</w:t>
      </w:r>
      <w:r w:rsidRPr="0029479E">
        <w:t xml:space="preserve"> Seeds and </w:t>
      </w:r>
      <w:r w:rsidR="004046F7" w:rsidRPr="0029479E">
        <w:t>S</w:t>
      </w:r>
      <w:r w:rsidRPr="0029479E">
        <w:t xml:space="preserve">eedlings for </w:t>
      </w:r>
      <w:r w:rsidR="004046F7" w:rsidRPr="0029479E">
        <w:t>E</w:t>
      </w:r>
      <w:r w:rsidRPr="0029479E">
        <w:t xml:space="preserve">dible </w:t>
      </w:r>
      <w:r w:rsidR="004046F7" w:rsidRPr="0029479E">
        <w:t>P</w:t>
      </w:r>
      <w:r w:rsidRPr="0029479E">
        <w:t xml:space="preserve">lants </w:t>
      </w:r>
      <w:r w:rsidR="004046F7" w:rsidRPr="0029479E">
        <w:rPr>
          <w:rFonts w:cstheme="minorHAnsi"/>
        </w:rPr>
        <w:t>•</w:t>
      </w:r>
      <w:r w:rsidRPr="0029479E">
        <w:t xml:space="preserve"> Jams and </w:t>
      </w:r>
      <w:r w:rsidR="004046F7" w:rsidRPr="0029479E">
        <w:t>J</w:t>
      </w:r>
      <w:r w:rsidRPr="0029479E">
        <w:t xml:space="preserve">ellies </w:t>
      </w:r>
      <w:r w:rsidR="004046F7" w:rsidRPr="0029479E">
        <w:rPr>
          <w:rFonts w:cstheme="minorHAnsi"/>
        </w:rPr>
        <w:t>•</w:t>
      </w:r>
      <w:r w:rsidRPr="0029479E">
        <w:t xml:space="preserve"> Tree and </w:t>
      </w:r>
      <w:r w:rsidR="004046F7" w:rsidRPr="0029479E">
        <w:t>G</w:t>
      </w:r>
      <w:r w:rsidRPr="0029479E">
        <w:t xml:space="preserve">round </w:t>
      </w:r>
      <w:r w:rsidR="004046F7" w:rsidRPr="0029479E">
        <w:t>N</w:t>
      </w:r>
      <w:r w:rsidRPr="0029479E">
        <w:t xml:space="preserve">uts </w:t>
      </w:r>
      <w:r w:rsidR="004046F7" w:rsidRPr="0029479E">
        <w:rPr>
          <w:rFonts w:cstheme="minorHAnsi"/>
        </w:rPr>
        <w:t>•</w:t>
      </w:r>
      <w:r w:rsidRPr="0029479E">
        <w:t xml:space="preserve"> Take</w:t>
      </w:r>
      <w:r w:rsidR="008E08AD">
        <w:t>-</w:t>
      </w:r>
      <w:r w:rsidRPr="0029479E">
        <w:t xml:space="preserve"> and</w:t>
      </w:r>
      <w:r w:rsidR="008E08AD">
        <w:t>-</w:t>
      </w:r>
      <w:r w:rsidR="004046F7" w:rsidRPr="0029479E">
        <w:t>B</w:t>
      </w:r>
      <w:r w:rsidRPr="0029479E">
        <w:t xml:space="preserve">ake </w:t>
      </w:r>
      <w:r w:rsidR="004046F7" w:rsidRPr="0029479E">
        <w:t>I</w:t>
      </w:r>
      <w:r w:rsidRPr="0029479E">
        <w:t>tems</w:t>
      </w:r>
    </w:p>
    <w:p w14:paraId="20BE0975" w14:textId="77777777" w:rsidR="00E00F4C" w:rsidRPr="0029479E" w:rsidRDefault="00E00F4C" w:rsidP="00E00F4C">
      <w:pPr>
        <w:pStyle w:val="NoSpacing"/>
      </w:pPr>
    </w:p>
    <w:p w14:paraId="20A6EEC8" w14:textId="6BDF1AF7" w:rsidR="00E00F4C" w:rsidRPr="00B947D4" w:rsidRDefault="00E00F4C" w:rsidP="00E00F4C">
      <w:pPr>
        <w:pStyle w:val="NoSpacing"/>
        <w:rPr>
          <w:b/>
          <w:bCs/>
        </w:rPr>
      </w:pPr>
      <w:r w:rsidRPr="00B947D4">
        <w:rPr>
          <w:b/>
          <w:bCs/>
          <w:u w:val="single"/>
        </w:rPr>
        <w:t>WHAT IS DOUBLE UP</w:t>
      </w:r>
      <w:r w:rsidR="00496FFA" w:rsidRPr="00B947D4">
        <w:rPr>
          <w:b/>
          <w:bCs/>
          <w:u w:val="single"/>
        </w:rPr>
        <w:t>-</w:t>
      </w:r>
      <w:r w:rsidRPr="00B947D4">
        <w:rPr>
          <w:b/>
          <w:bCs/>
          <w:u w:val="single"/>
        </w:rPr>
        <w:t>ELIGIBLE?</w:t>
      </w:r>
      <w:r w:rsidRPr="00B947D4">
        <w:rPr>
          <w:b/>
          <w:bCs/>
        </w:rPr>
        <w:t xml:space="preserve"> </w:t>
      </w:r>
    </w:p>
    <w:p w14:paraId="05E75E9C" w14:textId="65689A5B" w:rsidR="003976FD" w:rsidRPr="0029479E" w:rsidRDefault="008E08AD" w:rsidP="00E00F4C">
      <w:pPr>
        <w:pStyle w:val="NoSpacing"/>
      </w:pPr>
      <w:r>
        <w:t xml:space="preserve">Fresh </w:t>
      </w:r>
      <w:r w:rsidR="003976FD" w:rsidRPr="0029479E">
        <w:t xml:space="preserve">Fruits </w:t>
      </w:r>
      <w:r w:rsidR="004046F7" w:rsidRPr="0029479E">
        <w:rPr>
          <w:rFonts w:cstheme="minorHAnsi"/>
        </w:rPr>
        <w:t>•</w:t>
      </w:r>
      <w:r w:rsidR="003976FD" w:rsidRPr="0029479E">
        <w:t xml:space="preserve"> </w:t>
      </w:r>
      <w:r>
        <w:t xml:space="preserve">Fresh </w:t>
      </w:r>
      <w:r w:rsidR="003976FD" w:rsidRPr="0029479E">
        <w:t xml:space="preserve">Vegetables </w:t>
      </w:r>
      <w:r w:rsidR="004046F7" w:rsidRPr="0029479E">
        <w:rPr>
          <w:rFonts w:cstheme="minorHAnsi"/>
        </w:rPr>
        <w:t>•</w:t>
      </w:r>
      <w:r w:rsidR="003976FD" w:rsidRPr="0029479E">
        <w:t xml:space="preserve"> Herbs </w:t>
      </w:r>
      <w:r w:rsidR="004046F7" w:rsidRPr="0029479E">
        <w:rPr>
          <w:rFonts w:cstheme="minorHAnsi"/>
        </w:rPr>
        <w:t>•</w:t>
      </w:r>
      <w:r w:rsidR="003976FD" w:rsidRPr="0029479E">
        <w:t xml:space="preserve"> Mushrooms </w:t>
      </w:r>
      <w:r w:rsidR="004046F7" w:rsidRPr="0029479E">
        <w:rPr>
          <w:rFonts w:cstheme="minorHAnsi"/>
        </w:rPr>
        <w:t>•</w:t>
      </w:r>
      <w:r w:rsidR="003976FD" w:rsidRPr="0029479E">
        <w:t xml:space="preserve"> </w:t>
      </w:r>
      <w:r w:rsidR="00B947D4">
        <w:t>E</w:t>
      </w:r>
      <w:r w:rsidR="00B947D4" w:rsidRPr="00B947D4">
        <w:t>dible plant-starts</w:t>
      </w:r>
    </w:p>
    <w:p w14:paraId="5569FE99" w14:textId="77777777" w:rsidR="00E00F4C" w:rsidRPr="0029479E" w:rsidRDefault="00E00F4C" w:rsidP="00E00F4C">
      <w:pPr>
        <w:pStyle w:val="NoSpacing"/>
      </w:pPr>
    </w:p>
    <w:p w14:paraId="246D582C" w14:textId="77777777" w:rsidR="00B947D4" w:rsidRDefault="00B947D4" w:rsidP="00E00F4C">
      <w:pPr>
        <w:pStyle w:val="NoSpacing"/>
        <w:rPr>
          <w:b/>
          <w:bCs/>
          <w:u w:val="single"/>
        </w:rPr>
      </w:pPr>
    </w:p>
    <w:p w14:paraId="4D39B354" w14:textId="77777777" w:rsidR="00B947D4" w:rsidRDefault="00B947D4" w:rsidP="00E00F4C">
      <w:pPr>
        <w:pStyle w:val="NoSpacing"/>
        <w:rPr>
          <w:b/>
          <w:bCs/>
          <w:u w:val="single"/>
        </w:rPr>
      </w:pPr>
    </w:p>
    <w:p w14:paraId="01E875AF" w14:textId="77777777" w:rsidR="00B947D4" w:rsidRDefault="00B947D4" w:rsidP="00E00F4C">
      <w:pPr>
        <w:pStyle w:val="NoSpacing"/>
        <w:rPr>
          <w:b/>
          <w:bCs/>
          <w:u w:val="single"/>
        </w:rPr>
      </w:pPr>
    </w:p>
    <w:p w14:paraId="27DE3F0E" w14:textId="77777777" w:rsidR="00B947D4" w:rsidRDefault="00B947D4" w:rsidP="00E00F4C">
      <w:pPr>
        <w:pStyle w:val="NoSpacing"/>
        <w:rPr>
          <w:b/>
          <w:bCs/>
          <w:u w:val="single"/>
        </w:rPr>
      </w:pPr>
    </w:p>
    <w:p w14:paraId="6C7F45AA" w14:textId="4DF76B5A" w:rsidR="003976FD" w:rsidRPr="00B947D4" w:rsidRDefault="003976FD" w:rsidP="00E00F4C">
      <w:pPr>
        <w:pStyle w:val="NoSpacing"/>
        <w:rPr>
          <w:b/>
          <w:bCs/>
          <w:u w:val="single"/>
        </w:rPr>
      </w:pPr>
      <w:r w:rsidRPr="00B947D4">
        <w:rPr>
          <w:b/>
          <w:bCs/>
          <w:u w:val="single"/>
        </w:rPr>
        <w:t>HOW DO I GET PAID?</w:t>
      </w:r>
    </w:p>
    <w:p w14:paraId="103BCC7F" w14:textId="7983585B" w:rsidR="00B947D4" w:rsidRPr="0029479E" w:rsidRDefault="00B947D4" w:rsidP="00B947D4">
      <w:pPr>
        <w:pStyle w:val="NoSpacing"/>
      </w:pPr>
      <w:r>
        <w:t xml:space="preserve">At the end of each market day, take the SNAP and Double Up tokens you have accepted to the market table, where staff will record the amount </w:t>
      </w:r>
      <w:r w:rsidR="00743EF2">
        <w:t xml:space="preserve">that </w:t>
      </w:r>
      <w:r>
        <w:t xml:space="preserve">you turn in. The market will then reimburse for the cost of those tokens, either immediately or on a bi-weekly or monthly basis. Be sure to turn in all tokens you have accepted after every market day. </w:t>
      </w:r>
    </w:p>
    <w:p w14:paraId="16A724BF" w14:textId="3AD546D0" w:rsidR="003976FD" w:rsidRPr="0029479E" w:rsidRDefault="003976FD" w:rsidP="00E00F4C">
      <w:pPr>
        <w:pStyle w:val="NoSpacing"/>
      </w:pPr>
    </w:p>
    <w:p w14:paraId="46DD77D5" w14:textId="235E0F06" w:rsidR="003976FD" w:rsidRPr="00B947D4" w:rsidRDefault="003976FD" w:rsidP="00E00F4C">
      <w:pPr>
        <w:pStyle w:val="NoSpacing"/>
        <w:rPr>
          <w:b/>
          <w:bCs/>
          <w:u w:val="single"/>
        </w:rPr>
      </w:pPr>
      <w:r w:rsidRPr="00B947D4">
        <w:rPr>
          <w:b/>
          <w:bCs/>
          <w:u w:val="single"/>
        </w:rPr>
        <w:t>COMMUNICATION</w:t>
      </w:r>
    </w:p>
    <w:p w14:paraId="0CF83A28" w14:textId="7A1A8952" w:rsidR="003976FD" w:rsidRPr="0029479E" w:rsidRDefault="003976FD" w:rsidP="00E00F4C">
      <w:pPr>
        <w:pStyle w:val="NoSpacing"/>
      </w:pPr>
      <w:r w:rsidRPr="0029479E">
        <w:t xml:space="preserve">Signage is essential to the communication of </w:t>
      </w:r>
      <w:r w:rsidR="00A40F9F" w:rsidRPr="0029479E">
        <w:t>Double Up Indiana</w:t>
      </w:r>
      <w:r w:rsidR="004D2F9F" w:rsidRPr="0029479E">
        <w:t>.</w:t>
      </w:r>
      <w:r w:rsidRPr="0029479E">
        <w:t xml:space="preserve"> Your “</w:t>
      </w:r>
      <w:r w:rsidR="004D2F9F" w:rsidRPr="0029479E">
        <w:t>Double Up Vendor</w:t>
      </w:r>
      <w:r w:rsidRPr="0029479E">
        <w:t xml:space="preserve">” </w:t>
      </w:r>
      <w:r w:rsidR="004D2F9F" w:rsidRPr="0029479E">
        <w:t xml:space="preserve">sign </w:t>
      </w:r>
      <w:r w:rsidR="00A40F9F" w:rsidRPr="0029479E">
        <w:t xml:space="preserve">will </w:t>
      </w:r>
      <w:proofErr w:type="gramStart"/>
      <w:r w:rsidR="00A40F9F" w:rsidRPr="0029479E">
        <w:t>be provided</w:t>
      </w:r>
      <w:proofErr w:type="gramEnd"/>
      <w:r w:rsidR="00A40F9F" w:rsidRPr="0029479E">
        <w:t xml:space="preserve"> to you and </w:t>
      </w:r>
      <w:r w:rsidRPr="0029479E">
        <w:t>lets customer</w:t>
      </w:r>
      <w:r w:rsidR="00A40F9F" w:rsidRPr="0029479E">
        <w:t>s</w:t>
      </w:r>
      <w:r w:rsidRPr="0029479E">
        <w:t xml:space="preserve"> know where to spend their </w:t>
      </w:r>
      <w:r w:rsidR="00A40F9F" w:rsidRPr="0029479E">
        <w:t>SNAP and Double Up Indiana</w:t>
      </w:r>
      <w:r w:rsidR="005B32E1">
        <w:t xml:space="preserve"> dollars</w:t>
      </w:r>
      <w:r w:rsidR="004D2F9F" w:rsidRPr="0029479E">
        <w:t>.</w:t>
      </w:r>
      <w:r w:rsidRPr="0029479E">
        <w:t xml:space="preserve"> If you need additional signs or lost your sign, you can contact </w:t>
      </w:r>
      <w:r w:rsidR="00B947D4">
        <w:t>m</w:t>
      </w:r>
      <w:r w:rsidR="00A40F9F" w:rsidRPr="0029479E">
        <w:t xml:space="preserve">arket staff. </w:t>
      </w:r>
    </w:p>
    <w:p w14:paraId="0E9DB77A" w14:textId="0B9C8E95" w:rsidR="00A40F9F" w:rsidRPr="0029479E" w:rsidRDefault="00A40F9F" w:rsidP="00E00F4C">
      <w:pPr>
        <w:pStyle w:val="NoSpacing"/>
      </w:pPr>
    </w:p>
    <w:p w14:paraId="4E3ED44D" w14:textId="2CDFCF7C" w:rsidR="003976FD" w:rsidRPr="0029479E" w:rsidRDefault="003976FD" w:rsidP="00A40F9F">
      <w:pPr>
        <w:pStyle w:val="NoSpacing"/>
      </w:pPr>
      <w:r w:rsidRPr="0029479E">
        <w:t xml:space="preserve">For more information, </w:t>
      </w:r>
      <w:proofErr w:type="gramStart"/>
      <w:r w:rsidRPr="0029479E">
        <w:t>updates</w:t>
      </w:r>
      <w:proofErr w:type="gramEnd"/>
      <w:r w:rsidRPr="0029479E">
        <w:t xml:space="preserve"> or questions</w:t>
      </w:r>
      <w:r w:rsidR="00A40F9F" w:rsidRPr="0029479E">
        <w:t xml:space="preserve">, please contact your </w:t>
      </w:r>
      <w:r w:rsidR="00B947D4">
        <w:t>m</w:t>
      </w:r>
      <w:r w:rsidR="00A40F9F" w:rsidRPr="0029479E">
        <w:t xml:space="preserve">arket staff.  </w:t>
      </w:r>
    </w:p>
    <w:p w14:paraId="2E5AF08C" w14:textId="71EBCA84" w:rsidR="00A40F9F" w:rsidRPr="0029479E" w:rsidRDefault="00A40F9F" w:rsidP="00A40F9F">
      <w:pPr>
        <w:pStyle w:val="NoSpacing"/>
      </w:pPr>
    </w:p>
    <w:p w14:paraId="14D654D3" w14:textId="7E52D9B4" w:rsidR="00A40F9F" w:rsidRPr="00B947D4" w:rsidRDefault="00A40F9F" w:rsidP="00A40F9F">
      <w:pPr>
        <w:pStyle w:val="NoSpacing"/>
        <w:rPr>
          <w:b/>
          <w:bCs/>
          <w:u w:val="single"/>
        </w:rPr>
      </w:pPr>
      <w:r w:rsidRPr="00B947D4">
        <w:rPr>
          <w:b/>
          <w:bCs/>
          <w:u w:val="single"/>
        </w:rPr>
        <w:t>MORE INFORMATION</w:t>
      </w:r>
    </w:p>
    <w:p w14:paraId="57AF87F9" w14:textId="792B59A1" w:rsidR="005B32E1" w:rsidRDefault="00A40F9F" w:rsidP="00A40F9F">
      <w:pPr>
        <w:pStyle w:val="NoSpacing"/>
        <w:rPr>
          <w:rStyle w:val="Hyperlink"/>
        </w:rPr>
      </w:pPr>
      <w:r w:rsidRPr="0029479E">
        <w:t xml:space="preserve">Customers looking for more information may be referred to </w:t>
      </w:r>
      <w:hyperlink r:id="rId7" w:history="1">
        <w:r w:rsidRPr="0029479E">
          <w:rPr>
            <w:rStyle w:val="Hyperlink"/>
          </w:rPr>
          <w:t>www.DoubleUpIndiana.org</w:t>
        </w:r>
      </w:hyperlink>
      <w:r w:rsidRPr="0029479E">
        <w:t xml:space="preserve"> or may email </w:t>
      </w:r>
      <w:hyperlink r:id="rId8" w:history="1">
        <w:r w:rsidR="007B37DC" w:rsidRPr="00B318BD">
          <w:rPr>
            <w:rStyle w:val="Hyperlink"/>
          </w:rPr>
          <w:t>DoubleUp@sjchf.org.</w:t>
        </w:r>
      </w:hyperlink>
    </w:p>
    <w:p w14:paraId="757CE508" w14:textId="536B563F" w:rsidR="005B32E1" w:rsidRDefault="005B32E1" w:rsidP="00A40F9F">
      <w:pPr>
        <w:pStyle w:val="NoSpacing"/>
      </w:pPr>
    </w:p>
    <w:p w14:paraId="57D88FEB" w14:textId="77777777" w:rsidR="005B32E1" w:rsidRPr="0029479E" w:rsidRDefault="005B32E1" w:rsidP="00A40F9F">
      <w:pPr>
        <w:pStyle w:val="NoSpacing"/>
      </w:pPr>
    </w:p>
    <w:sectPr w:rsidR="005B32E1" w:rsidRPr="0029479E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E004A" w14:textId="77777777" w:rsidR="0029479E" w:rsidRDefault="0029479E" w:rsidP="0029479E">
      <w:pPr>
        <w:spacing w:after="0" w:line="240" w:lineRule="auto"/>
      </w:pPr>
      <w:r>
        <w:separator/>
      </w:r>
    </w:p>
  </w:endnote>
  <w:endnote w:type="continuationSeparator" w:id="0">
    <w:p w14:paraId="6EF8B99B" w14:textId="77777777" w:rsidR="0029479E" w:rsidRDefault="0029479E" w:rsidP="0029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417DE" w14:textId="77777777" w:rsidR="0029479E" w:rsidRDefault="0029479E" w:rsidP="0029479E">
      <w:pPr>
        <w:spacing w:after="0" w:line="240" w:lineRule="auto"/>
      </w:pPr>
      <w:r>
        <w:separator/>
      </w:r>
    </w:p>
  </w:footnote>
  <w:footnote w:type="continuationSeparator" w:id="0">
    <w:p w14:paraId="37F48596" w14:textId="77777777" w:rsidR="0029479E" w:rsidRDefault="0029479E" w:rsidP="002947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C6F1C" w14:textId="5A477F23" w:rsidR="0029479E" w:rsidRDefault="008E08AD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DCFE8FA" wp14:editId="7BCE1782">
          <wp:simplePos x="0" y="0"/>
          <wp:positionH relativeFrom="column">
            <wp:posOffset>1971675</wp:posOffset>
          </wp:positionH>
          <wp:positionV relativeFrom="paragraph">
            <wp:posOffset>-12065</wp:posOffset>
          </wp:positionV>
          <wp:extent cx="1917065" cy="690245"/>
          <wp:effectExtent l="0" t="0" r="6985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17065" cy="690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A3682"/>
    <w:multiLevelType w:val="hybridMultilevel"/>
    <w:tmpl w:val="C8CA6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166C0"/>
    <w:multiLevelType w:val="hybridMultilevel"/>
    <w:tmpl w:val="B59E0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1622011">
    <w:abstractNumId w:val="1"/>
  </w:num>
  <w:num w:numId="2" w16cid:durableId="5425176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6FD"/>
    <w:rsid w:val="00250CC1"/>
    <w:rsid w:val="0029479E"/>
    <w:rsid w:val="003976FD"/>
    <w:rsid w:val="004046F7"/>
    <w:rsid w:val="00496FFA"/>
    <w:rsid w:val="004D2F9F"/>
    <w:rsid w:val="004D6EE0"/>
    <w:rsid w:val="005B32E1"/>
    <w:rsid w:val="00743EF2"/>
    <w:rsid w:val="007B37DC"/>
    <w:rsid w:val="007C1339"/>
    <w:rsid w:val="00886D87"/>
    <w:rsid w:val="008E08AD"/>
    <w:rsid w:val="009402AF"/>
    <w:rsid w:val="00963CA7"/>
    <w:rsid w:val="00A40F9F"/>
    <w:rsid w:val="00B947D4"/>
    <w:rsid w:val="00DC159D"/>
    <w:rsid w:val="00E00F4C"/>
    <w:rsid w:val="00EE39EC"/>
    <w:rsid w:val="00F44B59"/>
    <w:rsid w:val="00F4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4DF75F5"/>
  <w15:chartTrackingRefBased/>
  <w15:docId w15:val="{AD8DAD43-5A82-46A7-A0FE-CB74F07EF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76F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40F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0F9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9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479E"/>
  </w:style>
  <w:style w:type="paragraph" w:styleId="Footer">
    <w:name w:val="footer"/>
    <w:basedOn w:val="Normal"/>
    <w:link w:val="FooterChar"/>
    <w:uiPriority w:val="99"/>
    <w:unhideWhenUsed/>
    <w:rsid w:val="0029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4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ubleUp@sjchf.org.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oubleUpIndian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434</Words>
  <Characters>2906</Characters>
  <Application>Microsoft Office Word</Application>
  <DocSecurity>0</DocSecurity>
  <Lines>64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Tyndall</dc:creator>
  <cp:keywords/>
  <dc:description/>
  <cp:lastModifiedBy>Mary Tyndall</cp:lastModifiedBy>
  <cp:revision>2</cp:revision>
  <dcterms:created xsi:type="dcterms:W3CDTF">2022-10-05T19:04:00Z</dcterms:created>
  <dcterms:modified xsi:type="dcterms:W3CDTF">2022-10-05T19:04:00Z</dcterms:modified>
</cp:coreProperties>
</file>